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5B" w:rsidRDefault="003F685B" w:rsidP="003F685B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048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85B" w:rsidRDefault="003F685B" w:rsidP="003F685B">
      <w:pPr>
        <w:jc w:val="center"/>
        <w:rPr>
          <w:b/>
          <w:szCs w:val="28"/>
        </w:rPr>
      </w:pPr>
      <w:bookmarkStart w:id="0" w:name="_GoBack"/>
      <w:bookmarkEnd w:id="0"/>
    </w:p>
    <w:p w:rsidR="003F685B" w:rsidRDefault="003F685B" w:rsidP="003F685B">
      <w:pPr>
        <w:jc w:val="center"/>
        <w:rPr>
          <w:b/>
          <w:szCs w:val="28"/>
        </w:rPr>
      </w:pPr>
      <w:r>
        <w:rPr>
          <w:b/>
          <w:szCs w:val="28"/>
        </w:rPr>
        <w:t>АДМИНИСТРАЦИЯ ОСИНСКОГО МУНИЦИПАЛЬНОГО  РАЙОНА</w:t>
      </w:r>
      <w:r>
        <w:rPr>
          <w:b/>
          <w:szCs w:val="28"/>
        </w:rPr>
        <w:br/>
        <w:t>ПЕРМСКОГО КРАЯ</w:t>
      </w:r>
    </w:p>
    <w:p w:rsidR="003F685B" w:rsidRDefault="003F685B" w:rsidP="003F685B">
      <w:pPr>
        <w:jc w:val="center"/>
        <w:rPr>
          <w:b/>
          <w:szCs w:val="28"/>
        </w:rPr>
      </w:pPr>
      <w:r>
        <w:rPr>
          <w:b/>
          <w:szCs w:val="28"/>
        </w:rPr>
        <w:t>УПРАВЛЕНИЕ ОБРАЗОВАНИЯ</w:t>
      </w:r>
    </w:p>
    <w:p w:rsidR="003F685B" w:rsidRDefault="003F685B" w:rsidP="003F685B">
      <w:pPr>
        <w:jc w:val="center"/>
        <w:rPr>
          <w:b/>
          <w:szCs w:val="28"/>
        </w:rPr>
      </w:pPr>
    </w:p>
    <w:p w:rsidR="003F685B" w:rsidRDefault="003F685B" w:rsidP="003F685B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</w:t>
      </w:r>
    </w:p>
    <w:p w:rsidR="003F685B" w:rsidRDefault="003F685B" w:rsidP="003F685B">
      <w:pPr>
        <w:jc w:val="center"/>
        <w:rPr>
          <w:b/>
          <w:szCs w:val="28"/>
        </w:rPr>
      </w:pPr>
      <w:r>
        <w:rPr>
          <w:b/>
          <w:szCs w:val="28"/>
        </w:rPr>
        <w:t xml:space="preserve"> ПРИКАЗ</w:t>
      </w:r>
    </w:p>
    <w:p w:rsidR="003F685B" w:rsidRDefault="003F685B" w:rsidP="003F685B">
      <w:pPr>
        <w:jc w:val="center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47"/>
        <w:gridCol w:w="3740"/>
        <w:gridCol w:w="3544"/>
      </w:tblGrid>
      <w:tr w:rsidR="003F685B" w:rsidTr="003F685B">
        <w:trPr>
          <w:cantSplit/>
          <w:trHeight w:val="400"/>
        </w:trPr>
        <w:tc>
          <w:tcPr>
            <w:tcW w:w="2747" w:type="dxa"/>
            <w:hideMark/>
          </w:tcPr>
          <w:p w:rsidR="003F685B" w:rsidRDefault="003F68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27.12.2012</w:t>
            </w:r>
          </w:p>
        </w:tc>
        <w:tc>
          <w:tcPr>
            <w:tcW w:w="3740" w:type="dxa"/>
            <w:hideMark/>
          </w:tcPr>
          <w:p w:rsidR="003F685B" w:rsidRDefault="003F68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Оса</w:t>
            </w:r>
          </w:p>
        </w:tc>
        <w:tc>
          <w:tcPr>
            <w:tcW w:w="3544" w:type="dxa"/>
            <w:hideMark/>
          </w:tcPr>
          <w:p w:rsidR="003F685B" w:rsidRDefault="003F685B">
            <w:pPr>
              <w:tabs>
                <w:tab w:val="left" w:pos="3294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№   863</w:t>
            </w:r>
          </w:p>
        </w:tc>
      </w:tr>
    </w:tbl>
    <w:p w:rsidR="003F685B" w:rsidRDefault="003F685B" w:rsidP="003F685B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</w:t>
      </w:r>
    </w:p>
    <w:p w:rsidR="003F685B" w:rsidRDefault="003F685B" w:rsidP="003F685B">
      <w:pPr>
        <w:rPr>
          <w:sz w:val="28"/>
          <w:szCs w:val="28"/>
        </w:rPr>
      </w:pPr>
      <w:r>
        <w:rPr>
          <w:sz w:val="28"/>
          <w:szCs w:val="28"/>
        </w:rPr>
        <w:t xml:space="preserve">сопровождения обучения </w:t>
      </w:r>
    </w:p>
    <w:p w:rsidR="003F685B" w:rsidRDefault="003F685B" w:rsidP="003F685B">
      <w:pPr>
        <w:rPr>
          <w:sz w:val="28"/>
          <w:szCs w:val="28"/>
        </w:rPr>
      </w:pPr>
      <w:r>
        <w:rPr>
          <w:sz w:val="28"/>
          <w:szCs w:val="28"/>
        </w:rPr>
        <w:t xml:space="preserve">и воспитания детей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3F685B" w:rsidRDefault="003F685B" w:rsidP="003F685B">
      <w:pPr>
        <w:rPr>
          <w:sz w:val="28"/>
          <w:szCs w:val="28"/>
        </w:rPr>
      </w:pPr>
      <w:r>
        <w:rPr>
          <w:sz w:val="28"/>
          <w:szCs w:val="28"/>
        </w:rPr>
        <w:t>ограниченными возможностями</w:t>
      </w:r>
    </w:p>
    <w:p w:rsidR="003F685B" w:rsidRDefault="003F685B" w:rsidP="003F685B">
      <w:pPr>
        <w:rPr>
          <w:sz w:val="28"/>
          <w:szCs w:val="28"/>
        </w:rPr>
      </w:pPr>
      <w:r>
        <w:rPr>
          <w:sz w:val="28"/>
          <w:szCs w:val="28"/>
        </w:rPr>
        <w:t>здоровья</w:t>
      </w:r>
    </w:p>
    <w:p w:rsidR="003F685B" w:rsidRDefault="003F685B" w:rsidP="003F685B">
      <w:pPr>
        <w:rPr>
          <w:sz w:val="28"/>
          <w:szCs w:val="28"/>
        </w:rPr>
      </w:pPr>
    </w:p>
    <w:p w:rsidR="003F685B" w:rsidRPr="003F685B" w:rsidRDefault="003F685B" w:rsidP="003F685B">
      <w:pPr>
        <w:rPr>
          <w:sz w:val="28"/>
          <w:szCs w:val="28"/>
        </w:rPr>
      </w:pPr>
    </w:p>
    <w:p w:rsidR="003F685B" w:rsidRDefault="003F685B" w:rsidP="003F68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доступного и качественного образования  для детей с ограниченными возможностями здоровья</w:t>
      </w:r>
    </w:p>
    <w:p w:rsidR="003F685B" w:rsidRDefault="003F685B" w:rsidP="003F685B">
      <w:pPr>
        <w:jc w:val="both"/>
        <w:rPr>
          <w:sz w:val="28"/>
          <w:szCs w:val="28"/>
        </w:rPr>
      </w:pPr>
    </w:p>
    <w:p w:rsidR="003F685B" w:rsidRDefault="003F685B" w:rsidP="003F685B">
      <w:pPr>
        <w:jc w:val="both"/>
        <w:rPr>
          <w:sz w:val="28"/>
          <w:szCs w:val="28"/>
        </w:rPr>
      </w:pPr>
      <w:r w:rsidRPr="003F685B">
        <w:rPr>
          <w:b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3F685B" w:rsidRDefault="003F685B" w:rsidP="003F685B">
      <w:pPr>
        <w:jc w:val="both"/>
        <w:rPr>
          <w:sz w:val="28"/>
          <w:szCs w:val="28"/>
        </w:rPr>
      </w:pPr>
    </w:p>
    <w:p w:rsidR="003F685B" w:rsidRPr="003F685B" w:rsidRDefault="003F685B" w:rsidP="003F685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сопровождения обучения и воспитания детей с ограниченными возможностями здоровья на 2013 – 2015 годы.</w:t>
      </w:r>
    </w:p>
    <w:p w:rsidR="003F685B" w:rsidRDefault="003F685B" w:rsidP="003F685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приказа  возложить на В.Л. Кузнецову, заведующего отделом по формированию и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исполнением муниципального задания.</w:t>
      </w:r>
    </w:p>
    <w:p w:rsidR="003F685B" w:rsidRDefault="003F685B" w:rsidP="003F685B">
      <w:pPr>
        <w:jc w:val="both"/>
        <w:rPr>
          <w:sz w:val="28"/>
          <w:szCs w:val="28"/>
        </w:rPr>
      </w:pPr>
    </w:p>
    <w:p w:rsidR="003F685B" w:rsidRDefault="003F685B" w:rsidP="003F685B">
      <w:pPr>
        <w:jc w:val="both"/>
        <w:rPr>
          <w:sz w:val="28"/>
          <w:szCs w:val="28"/>
        </w:rPr>
      </w:pPr>
    </w:p>
    <w:p w:rsidR="003F685B" w:rsidRDefault="003F685B" w:rsidP="003F6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</w:t>
      </w:r>
      <w:r>
        <w:rPr>
          <w:sz w:val="28"/>
          <w:szCs w:val="28"/>
        </w:rPr>
        <w:t xml:space="preserve">                                                       Ю.Н. Пирогов</w:t>
      </w:r>
    </w:p>
    <w:p w:rsidR="000B3A0A" w:rsidRDefault="000B3A0A"/>
    <w:sectPr w:rsidR="000B3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A5"/>
    <w:rsid w:val="00080DA5"/>
    <w:rsid w:val="000B3A0A"/>
    <w:rsid w:val="003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8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8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8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8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Вера Леони</dc:creator>
  <cp:keywords/>
  <dc:description/>
  <cp:lastModifiedBy>Кузнецова Вера Леони</cp:lastModifiedBy>
  <cp:revision>3</cp:revision>
  <cp:lastPrinted>2012-12-27T09:33:00Z</cp:lastPrinted>
  <dcterms:created xsi:type="dcterms:W3CDTF">2012-12-27T09:27:00Z</dcterms:created>
  <dcterms:modified xsi:type="dcterms:W3CDTF">2012-12-27T09:34:00Z</dcterms:modified>
</cp:coreProperties>
</file>